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228E95B" w:rsidR="002F0679" w:rsidRDefault="00AF4DDD" w:rsidP="00AF4DDD">
      <w:pPr>
        <w:widowControl w:val="0"/>
        <w:pBdr>
          <w:top w:val="nil"/>
          <w:left w:val="nil"/>
          <w:bottom w:val="nil"/>
          <w:right w:val="nil"/>
          <w:between w:val="nil"/>
        </w:pBdr>
        <w:spacing w:before="590" w:line="360" w:lineRule="auto"/>
        <w:ind w:right="1022"/>
        <w:jc w:val="center"/>
        <w:rPr>
          <w:b/>
          <w:color w:val="000000"/>
          <w:sz w:val="36"/>
          <w:szCs w:val="36"/>
        </w:rPr>
      </w:pPr>
      <w:bookmarkStart w:id="0" w:name="_GoBack"/>
      <w:bookmarkEnd w:id="0"/>
      <w:r>
        <w:rPr>
          <w:noProof/>
          <w:color w:val="000000"/>
        </w:rPr>
        <w:drawing>
          <wp:anchor distT="0" distB="0" distL="114300" distR="114300" simplePos="0" relativeHeight="251658240" behindDoc="0" locked="0" layoutInCell="1" allowOverlap="1" wp14:anchorId="10EC1B39" wp14:editId="3BF7221C">
            <wp:simplePos x="0" y="0"/>
            <wp:positionH relativeFrom="column">
              <wp:posOffset>3834130</wp:posOffset>
            </wp:positionH>
            <wp:positionV relativeFrom="paragraph">
              <wp:posOffset>-754655</wp:posOffset>
            </wp:positionV>
            <wp:extent cx="219075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028700"/>
                    </a:xfrm>
                    <a:prstGeom prst="rect">
                      <a:avLst/>
                    </a:prstGeom>
                    <a:noFill/>
                  </pic:spPr>
                </pic:pic>
              </a:graphicData>
            </a:graphic>
            <wp14:sizeRelH relativeFrom="page">
              <wp14:pctWidth>0</wp14:pctWidth>
            </wp14:sizeRelH>
            <wp14:sizeRelV relativeFrom="page">
              <wp14:pctHeight>0</wp14:pctHeight>
            </wp14:sizeRelV>
          </wp:anchor>
        </w:drawing>
      </w:r>
      <w:r w:rsidR="009F4CF4">
        <w:rPr>
          <w:b/>
          <w:color w:val="000000"/>
          <w:sz w:val="36"/>
          <w:szCs w:val="36"/>
        </w:rPr>
        <w:t>APPLICATION FOR FREE SCHOOL MEALS</w:t>
      </w:r>
    </w:p>
    <w:p w14:paraId="00000002" w14:textId="49AEE87C" w:rsidR="002F0679" w:rsidRDefault="00AF4DDD" w:rsidP="00AF4DDD">
      <w:pPr>
        <w:widowControl w:val="0"/>
        <w:pBdr>
          <w:top w:val="nil"/>
          <w:left w:val="nil"/>
          <w:bottom w:val="nil"/>
          <w:right w:val="nil"/>
          <w:between w:val="nil"/>
        </w:pBdr>
        <w:spacing w:before="249"/>
        <w:ind w:right="508"/>
        <w:jc w:val="center"/>
        <w:rPr>
          <w:b/>
          <w:color w:val="000000"/>
        </w:rPr>
      </w:pPr>
      <w:r>
        <w:rPr>
          <w:b/>
          <w:color w:val="000000"/>
        </w:rPr>
        <w:t xml:space="preserve">Further information can be found at: </w:t>
      </w:r>
      <w:hyperlink r:id="rId7" w:history="1">
        <w:r w:rsidRPr="00306609">
          <w:rPr>
            <w:rStyle w:val="Hyperlink"/>
            <w:b/>
          </w:rPr>
          <w:t>www.warwickshire.gov.uk/freeschoolmeals</w:t>
        </w:r>
      </w:hyperlink>
      <w:r>
        <w:rPr>
          <w:b/>
          <w:color w:val="000000"/>
        </w:rPr>
        <w:t xml:space="preserve"> </w:t>
      </w:r>
    </w:p>
    <w:p w14:paraId="4D3B9146" w14:textId="78EC2453" w:rsidR="00AF4DDD" w:rsidRDefault="00AF4DDD" w:rsidP="00AF4DDD">
      <w:pPr>
        <w:widowControl w:val="0"/>
        <w:pBdr>
          <w:top w:val="nil"/>
          <w:left w:val="nil"/>
          <w:bottom w:val="nil"/>
          <w:right w:val="nil"/>
          <w:between w:val="nil"/>
        </w:pBdr>
        <w:spacing w:before="249"/>
        <w:ind w:right="508"/>
        <w:jc w:val="center"/>
        <w:rPr>
          <w:b/>
          <w:color w:val="000000"/>
        </w:rPr>
      </w:pPr>
      <w:r>
        <w:rPr>
          <w:b/>
          <w:color w:val="000000"/>
        </w:rPr>
        <w:t>You can also apply by calling 01926 359 189</w:t>
      </w:r>
    </w:p>
    <w:p w14:paraId="163A7AFE" w14:textId="12E450BC" w:rsidR="00AF4DDD" w:rsidRDefault="009F4CF4" w:rsidP="00AF4DDD">
      <w:pPr>
        <w:widowControl w:val="0"/>
        <w:pBdr>
          <w:top w:val="nil"/>
          <w:left w:val="nil"/>
          <w:bottom w:val="nil"/>
          <w:right w:val="nil"/>
          <w:between w:val="nil"/>
        </w:pBdr>
        <w:spacing w:before="288"/>
        <w:ind w:right="-120"/>
        <w:jc w:val="center"/>
        <w:rPr>
          <w:color w:val="000000"/>
        </w:rPr>
      </w:pPr>
      <w:r>
        <w:rPr>
          <w:color w:val="000000"/>
        </w:rPr>
        <w:t xml:space="preserve">Please be aware that the date of entitlement is the date we process a successful application for Free School Meals: we </w:t>
      </w:r>
      <w:r>
        <w:rPr>
          <w:b/>
          <w:color w:val="000000"/>
        </w:rPr>
        <w:t xml:space="preserve">do not </w:t>
      </w:r>
      <w:r>
        <w:rPr>
          <w:color w:val="000000"/>
        </w:rPr>
        <w:t>backdate claims.</w:t>
      </w:r>
    </w:p>
    <w:p w14:paraId="00000005" w14:textId="5695F0CA" w:rsidR="002F0679" w:rsidRPr="00AF4DDD" w:rsidRDefault="009F4CF4" w:rsidP="00AF4DDD">
      <w:pPr>
        <w:widowControl w:val="0"/>
        <w:pBdr>
          <w:top w:val="nil"/>
          <w:left w:val="nil"/>
          <w:bottom w:val="nil"/>
          <w:right w:val="nil"/>
          <w:between w:val="nil"/>
        </w:pBdr>
        <w:spacing w:before="216"/>
        <w:ind w:left="360" w:right="1377"/>
        <w:jc w:val="center"/>
        <w:rPr>
          <w:b/>
          <w:color w:val="000000"/>
          <w:sz w:val="24"/>
          <w:szCs w:val="24"/>
          <w:u w:val="single"/>
        </w:rPr>
      </w:pPr>
      <w:r w:rsidRPr="00AF4DDD">
        <w:rPr>
          <w:b/>
          <w:color w:val="000000"/>
          <w:sz w:val="24"/>
          <w:szCs w:val="24"/>
          <w:u w:val="single"/>
        </w:rPr>
        <w:t>Details of the Parent/Carer Claiming the Qualifying Benefit</w:t>
      </w:r>
    </w:p>
    <w:p w14:paraId="00000006" w14:textId="77777777" w:rsidR="002F0679" w:rsidRDefault="009F4CF4" w:rsidP="00AF4DDD">
      <w:pPr>
        <w:widowControl w:val="0"/>
        <w:pBdr>
          <w:top w:val="nil"/>
          <w:left w:val="nil"/>
          <w:bottom w:val="nil"/>
          <w:right w:val="nil"/>
          <w:between w:val="nil"/>
        </w:pBdr>
        <w:spacing w:before="628"/>
        <w:ind w:right="-211"/>
        <w:rPr>
          <w:color w:val="000000"/>
        </w:rPr>
      </w:pPr>
      <w:r>
        <w:rPr>
          <w:color w:val="000000"/>
        </w:rPr>
        <w:t xml:space="preserve">Title_______ First Name ________________________Surname_________________________ </w:t>
      </w:r>
    </w:p>
    <w:p w14:paraId="00000007" w14:textId="77777777" w:rsidR="002F0679" w:rsidRDefault="009F4CF4" w:rsidP="00AF4DDD">
      <w:pPr>
        <w:widowControl w:val="0"/>
        <w:pBdr>
          <w:top w:val="nil"/>
          <w:left w:val="nil"/>
          <w:bottom w:val="nil"/>
          <w:right w:val="nil"/>
          <w:between w:val="nil"/>
        </w:pBdr>
        <w:spacing w:before="288"/>
        <w:ind w:right="6273"/>
        <w:rPr>
          <w:color w:val="000000"/>
        </w:rPr>
      </w:pPr>
      <w:r>
        <w:rPr>
          <w:color w:val="000000"/>
        </w:rPr>
        <w:t xml:space="preserve">Date of Birth _____________ </w:t>
      </w:r>
    </w:p>
    <w:p w14:paraId="00000008" w14:textId="77777777" w:rsidR="002F0679" w:rsidRDefault="009F4CF4" w:rsidP="00AF4DDD">
      <w:pPr>
        <w:widowControl w:val="0"/>
        <w:pBdr>
          <w:top w:val="nil"/>
          <w:left w:val="nil"/>
          <w:bottom w:val="nil"/>
          <w:right w:val="nil"/>
          <w:between w:val="nil"/>
        </w:pBdr>
        <w:spacing w:before="283"/>
        <w:ind w:right="-167"/>
        <w:rPr>
          <w:color w:val="000000"/>
        </w:rPr>
      </w:pPr>
      <w:r>
        <w:rPr>
          <w:color w:val="000000"/>
        </w:rPr>
        <w:t xml:space="preserve">Address _____________________________________________________________________ </w:t>
      </w:r>
    </w:p>
    <w:p w14:paraId="00000009" w14:textId="77777777" w:rsidR="002F0679" w:rsidRDefault="009F4CF4" w:rsidP="00AF4DDD">
      <w:pPr>
        <w:widowControl w:val="0"/>
        <w:pBdr>
          <w:top w:val="nil"/>
          <w:left w:val="nil"/>
          <w:bottom w:val="nil"/>
          <w:right w:val="nil"/>
          <w:between w:val="nil"/>
        </w:pBdr>
        <w:spacing w:before="288"/>
        <w:ind w:right="-153"/>
        <w:rPr>
          <w:color w:val="000000"/>
        </w:rPr>
      </w:pPr>
      <w:r>
        <w:rPr>
          <w:color w:val="000000"/>
        </w:rPr>
        <w:t xml:space="preserve">____________________________________________________________________________ </w:t>
      </w:r>
    </w:p>
    <w:p w14:paraId="0000000A" w14:textId="77777777" w:rsidR="002F0679" w:rsidRDefault="009F4CF4" w:rsidP="00AF4DDD">
      <w:pPr>
        <w:widowControl w:val="0"/>
        <w:pBdr>
          <w:top w:val="nil"/>
          <w:left w:val="nil"/>
          <w:bottom w:val="nil"/>
          <w:right w:val="nil"/>
          <w:between w:val="nil"/>
        </w:pBdr>
        <w:spacing w:before="283"/>
        <w:ind w:right="1521"/>
        <w:rPr>
          <w:color w:val="000000"/>
        </w:rPr>
      </w:pPr>
      <w:r>
        <w:rPr>
          <w:color w:val="000000"/>
        </w:rPr>
        <w:t xml:space="preserve">Post code _______________ Telephone No ___________________________ </w:t>
      </w:r>
    </w:p>
    <w:p w14:paraId="0000000B" w14:textId="77777777" w:rsidR="002F0679" w:rsidRDefault="009F4CF4" w:rsidP="00AF4DDD">
      <w:pPr>
        <w:widowControl w:val="0"/>
        <w:pBdr>
          <w:top w:val="nil"/>
          <w:left w:val="nil"/>
          <w:bottom w:val="nil"/>
          <w:right w:val="nil"/>
          <w:between w:val="nil"/>
        </w:pBdr>
        <w:spacing w:before="283"/>
        <w:ind w:right="1574"/>
        <w:rPr>
          <w:color w:val="000000"/>
        </w:rPr>
      </w:pPr>
      <w:r>
        <w:rPr>
          <w:color w:val="000000"/>
        </w:rPr>
        <w:t xml:space="preserve">Email address __________________________________________________ </w:t>
      </w:r>
    </w:p>
    <w:p w14:paraId="0000000C" w14:textId="77777777" w:rsidR="002F0679" w:rsidRDefault="009F4CF4" w:rsidP="00AF4DDD">
      <w:pPr>
        <w:widowControl w:val="0"/>
        <w:pBdr>
          <w:top w:val="nil"/>
          <w:left w:val="nil"/>
          <w:bottom w:val="nil"/>
          <w:right w:val="nil"/>
          <w:between w:val="nil"/>
        </w:pBdr>
        <w:spacing w:before="283"/>
        <w:ind w:right="-163"/>
        <w:rPr>
          <w:color w:val="000000"/>
        </w:rPr>
      </w:pPr>
      <w:proofErr w:type="gramStart"/>
      <w:r>
        <w:rPr>
          <w:color w:val="000000"/>
        </w:rPr>
        <w:t>National Insurance No ________________________</w:t>
      </w:r>
      <w:r>
        <w:rPr>
          <w:b/>
          <w:color w:val="000000"/>
        </w:rPr>
        <w:t xml:space="preserve">or </w:t>
      </w:r>
      <w:r>
        <w:rPr>
          <w:color w:val="000000"/>
        </w:rPr>
        <w:t>NASS Reg.</w:t>
      </w:r>
      <w:proofErr w:type="gramEnd"/>
      <w:r>
        <w:rPr>
          <w:color w:val="000000"/>
        </w:rPr>
        <w:t xml:space="preserve"> No ___________________ </w:t>
      </w:r>
    </w:p>
    <w:p w14:paraId="0000000D" w14:textId="77777777" w:rsidR="002F0679" w:rsidRDefault="009F4CF4" w:rsidP="00AF4DDD">
      <w:pPr>
        <w:widowControl w:val="0"/>
        <w:pBdr>
          <w:top w:val="nil"/>
          <w:left w:val="nil"/>
          <w:bottom w:val="nil"/>
          <w:right w:val="nil"/>
          <w:between w:val="nil"/>
        </w:pBdr>
        <w:spacing w:before="288"/>
        <w:ind w:right="1512"/>
        <w:rPr>
          <w:color w:val="000000"/>
        </w:rPr>
      </w:pPr>
      <w:r>
        <w:rPr>
          <w:color w:val="000000"/>
        </w:rPr>
        <w:t xml:space="preserve">Relationship to </w:t>
      </w:r>
      <w:proofErr w:type="gramStart"/>
      <w:r>
        <w:rPr>
          <w:color w:val="000000"/>
        </w:rPr>
        <w:t>child(</w:t>
      </w:r>
      <w:proofErr w:type="spellStart"/>
      <w:proofErr w:type="gramEnd"/>
      <w:r>
        <w:rPr>
          <w:color w:val="000000"/>
        </w:rPr>
        <w:t>ren</w:t>
      </w:r>
      <w:proofErr w:type="spellEnd"/>
      <w:r>
        <w:rPr>
          <w:color w:val="000000"/>
        </w:rPr>
        <w:t xml:space="preserve">) __________________________________________ </w:t>
      </w:r>
    </w:p>
    <w:p w14:paraId="0000000E" w14:textId="5A57CF4F" w:rsidR="002F0679" w:rsidRPr="00AF4DDD" w:rsidRDefault="009F4CF4" w:rsidP="00AF4DDD">
      <w:pPr>
        <w:widowControl w:val="0"/>
        <w:pBdr>
          <w:top w:val="nil"/>
          <w:left w:val="nil"/>
          <w:bottom w:val="nil"/>
          <w:right w:val="nil"/>
          <w:between w:val="nil"/>
        </w:pBdr>
        <w:spacing w:before="590"/>
        <w:ind w:left="1949" w:right="2966"/>
        <w:jc w:val="center"/>
        <w:rPr>
          <w:b/>
          <w:color w:val="000000"/>
          <w:sz w:val="24"/>
          <w:szCs w:val="24"/>
          <w:u w:val="single"/>
        </w:rPr>
      </w:pPr>
      <w:r w:rsidRPr="00AF4DDD">
        <w:rPr>
          <w:b/>
          <w:color w:val="000000"/>
          <w:sz w:val="24"/>
          <w:szCs w:val="24"/>
          <w:u w:val="single"/>
        </w:rPr>
        <w:t>Which benefit do you receive?</w:t>
      </w:r>
    </w:p>
    <w:p w14:paraId="0000000F" w14:textId="75B8EB54" w:rsidR="002F0679" w:rsidRDefault="009F4CF4" w:rsidP="00AF4DDD">
      <w:pPr>
        <w:widowControl w:val="0"/>
        <w:pBdr>
          <w:top w:val="nil"/>
          <w:left w:val="nil"/>
          <w:bottom w:val="nil"/>
          <w:right w:val="nil"/>
          <w:between w:val="nil"/>
        </w:pBdr>
        <w:spacing w:before="292"/>
        <w:ind w:right="1041"/>
        <w:jc w:val="center"/>
        <w:rPr>
          <w:color w:val="000000"/>
        </w:rPr>
      </w:pPr>
      <w:r>
        <w:rPr>
          <w:color w:val="000000"/>
        </w:rPr>
        <w:t>You must be claiming one of the following benefits to qualify for free school meals.</w:t>
      </w:r>
    </w:p>
    <w:p w14:paraId="00000010" w14:textId="77777777" w:rsidR="002F0679" w:rsidRDefault="009F4CF4" w:rsidP="00AF4DDD">
      <w:pPr>
        <w:widowControl w:val="0"/>
        <w:pBdr>
          <w:top w:val="nil"/>
          <w:left w:val="nil"/>
          <w:bottom w:val="nil"/>
          <w:right w:val="nil"/>
          <w:between w:val="nil"/>
        </w:pBdr>
        <w:spacing w:before="456"/>
        <w:ind w:right="5323"/>
        <w:rPr>
          <w:color w:val="000000"/>
        </w:rPr>
      </w:pPr>
      <w:r>
        <w:rPr>
          <w:b/>
          <w:color w:val="000000"/>
        </w:rPr>
        <w:t>I Receive</w:t>
      </w:r>
      <w:r>
        <w:rPr>
          <w:color w:val="000000"/>
        </w:rPr>
        <w:t xml:space="preserve">: (please tick appropriate box) </w:t>
      </w:r>
    </w:p>
    <w:p w14:paraId="51435930" w14:textId="77777777" w:rsidR="00AF4DDD" w:rsidRDefault="009F4CF4" w:rsidP="00AF4DDD">
      <w:pPr>
        <w:widowControl w:val="0"/>
        <w:pBdr>
          <w:top w:val="nil"/>
          <w:left w:val="nil"/>
          <w:bottom w:val="nil"/>
          <w:right w:val="nil"/>
          <w:between w:val="nil"/>
        </w:pBdr>
        <w:spacing w:before="129"/>
        <w:ind w:right="-95"/>
        <w:rPr>
          <w:color w:val="000000"/>
          <w:sz w:val="36"/>
          <w:szCs w:val="36"/>
        </w:rPr>
      </w:pPr>
      <w:r>
        <w:rPr>
          <w:color w:val="000000"/>
        </w:rPr>
        <w:t xml:space="preserve">• Child Tax Credit with an annual income assessed by HMRC of less than £16,190. </w:t>
      </w:r>
      <w:r>
        <w:rPr>
          <w:color w:val="000000"/>
          <w:sz w:val="36"/>
          <w:szCs w:val="36"/>
        </w:rPr>
        <w:t xml:space="preserve">□ </w:t>
      </w:r>
    </w:p>
    <w:p w14:paraId="00000011" w14:textId="1FC15E2E" w:rsidR="002F0679" w:rsidRDefault="009F4CF4" w:rsidP="00AF4DDD">
      <w:pPr>
        <w:widowControl w:val="0"/>
        <w:pBdr>
          <w:top w:val="nil"/>
          <w:left w:val="nil"/>
          <w:bottom w:val="nil"/>
          <w:right w:val="nil"/>
          <w:between w:val="nil"/>
        </w:pBdr>
        <w:spacing w:before="129"/>
        <w:ind w:right="-95"/>
        <w:rPr>
          <w:color w:val="000000"/>
        </w:rPr>
      </w:pPr>
      <w:r w:rsidRPr="00AF4DDD">
        <w:rPr>
          <w:i/>
          <w:color w:val="000000"/>
        </w:rPr>
        <w:t xml:space="preserve">(If either you or your </w:t>
      </w:r>
      <w:proofErr w:type="gramStart"/>
      <w:r w:rsidRPr="00AF4DDD">
        <w:rPr>
          <w:i/>
          <w:color w:val="000000"/>
        </w:rPr>
        <w:t>partner are</w:t>
      </w:r>
      <w:proofErr w:type="gramEnd"/>
      <w:r w:rsidRPr="00AF4DDD">
        <w:rPr>
          <w:i/>
          <w:color w:val="000000"/>
        </w:rPr>
        <w:t xml:space="preserve"> entitled to Working Tax Credit you do not qualify for free school meals regardless of income).</w:t>
      </w:r>
      <w:r>
        <w:rPr>
          <w:color w:val="000000"/>
        </w:rPr>
        <w:t xml:space="preserve"> </w:t>
      </w:r>
    </w:p>
    <w:p w14:paraId="00000012" w14:textId="77777777" w:rsidR="002F0679" w:rsidRDefault="009F4CF4" w:rsidP="00AF4DDD">
      <w:pPr>
        <w:widowControl w:val="0"/>
        <w:pBdr>
          <w:top w:val="nil"/>
          <w:left w:val="nil"/>
          <w:bottom w:val="nil"/>
          <w:right w:val="nil"/>
          <w:between w:val="nil"/>
        </w:pBdr>
        <w:spacing w:before="225"/>
        <w:ind w:right="-105"/>
        <w:rPr>
          <w:b/>
          <w:color w:val="000000"/>
          <w:sz w:val="19"/>
          <w:szCs w:val="19"/>
        </w:rPr>
      </w:pPr>
      <w:r>
        <w:rPr>
          <w:b/>
          <w:color w:val="000000"/>
          <w:sz w:val="19"/>
          <w:szCs w:val="19"/>
        </w:rPr>
        <w:t xml:space="preserve">(Where a claimant receives a 4 week ‘run on’ of Working Tax Credit they became eligible to claim free school meals for that 4-week period only – please tell us if this is why you are applying) </w:t>
      </w:r>
    </w:p>
    <w:p w14:paraId="00000013" w14:textId="77777777" w:rsidR="002F0679" w:rsidRDefault="009F4CF4" w:rsidP="00AF4DDD">
      <w:pPr>
        <w:widowControl w:val="0"/>
        <w:pBdr>
          <w:top w:val="nil"/>
          <w:left w:val="nil"/>
          <w:bottom w:val="nil"/>
          <w:right w:val="nil"/>
          <w:between w:val="nil"/>
        </w:pBdr>
        <w:spacing w:before="96"/>
        <w:ind w:right="4358"/>
        <w:rPr>
          <w:color w:val="000000"/>
          <w:sz w:val="36"/>
          <w:szCs w:val="36"/>
        </w:rPr>
      </w:pPr>
      <w:r>
        <w:rPr>
          <w:color w:val="000000"/>
        </w:rPr>
        <w:lastRenderedPageBreak/>
        <w:t xml:space="preserve">• Income-Based Job Seeker’s Allowance. </w:t>
      </w:r>
      <w:r>
        <w:rPr>
          <w:color w:val="000000"/>
          <w:sz w:val="36"/>
          <w:szCs w:val="36"/>
        </w:rPr>
        <w:t xml:space="preserve">□ </w:t>
      </w:r>
    </w:p>
    <w:p w14:paraId="00000014" w14:textId="77777777" w:rsidR="002F0679" w:rsidRDefault="009F4CF4" w:rsidP="00AF4DDD">
      <w:pPr>
        <w:widowControl w:val="0"/>
        <w:pBdr>
          <w:top w:val="nil"/>
          <w:left w:val="nil"/>
          <w:bottom w:val="nil"/>
          <w:right w:val="nil"/>
          <w:between w:val="nil"/>
        </w:pBdr>
        <w:spacing w:before="14"/>
        <w:ind w:right="3441"/>
        <w:rPr>
          <w:color w:val="000000"/>
          <w:sz w:val="36"/>
          <w:szCs w:val="36"/>
        </w:rPr>
      </w:pPr>
      <w:r>
        <w:rPr>
          <w:color w:val="000000"/>
        </w:rPr>
        <w:t xml:space="preserve">• Income-Related Employment Support Allowance. </w:t>
      </w:r>
      <w:r>
        <w:rPr>
          <w:color w:val="000000"/>
          <w:sz w:val="36"/>
          <w:szCs w:val="36"/>
        </w:rPr>
        <w:t xml:space="preserve">□ </w:t>
      </w:r>
    </w:p>
    <w:p w14:paraId="00000015" w14:textId="77777777" w:rsidR="002F0679" w:rsidRDefault="009F4CF4" w:rsidP="00AF4DDD">
      <w:pPr>
        <w:widowControl w:val="0"/>
        <w:pBdr>
          <w:top w:val="nil"/>
          <w:left w:val="nil"/>
          <w:bottom w:val="nil"/>
          <w:right w:val="nil"/>
          <w:between w:val="nil"/>
        </w:pBdr>
        <w:spacing w:before="182"/>
        <w:ind w:right="1454"/>
        <w:rPr>
          <w:b/>
          <w:color w:val="000000"/>
        </w:rPr>
      </w:pPr>
      <w:r>
        <w:rPr>
          <w:b/>
          <w:color w:val="000000"/>
        </w:rPr>
        <w:t>(</w:t>
      </w:r>
      <w:r>
        <w:rPr>
          <w:b/>
          <w:i/>
          <w:color w:val="000000"/>
          <w:sz w:val="19"/>
          <w:szCs w:val="19"/>
        </w:rPr>
        <w:t xml:space="preserve">Contribution-Based JSA and ESA only qualifies if receiving equal amount </w:t>
      </w:r>
      <w:r>
        <w:rPr>
          <w:b/>
          <w:color w:val="000000"/>
          <w:sz w:val="19"/>
          <w:szCs w:val="19"/>
        </w:rPr>
        <w:t xml:space="preserve">or lower </w:t>
      </w:r>
      <w:r>
        <w:rPr>
          <w:b/>
          <w:i/>
          <w:color w:val="000000"/>
          <w:sz w:val="19"/>
          <w:szCs w:val="19"/>
        </w:rPr>
        <w:t>of Income-Related JSA/ESA</w:t>
      </w:r>
      <w:r>
        <w:rPr>
          <w:b/>
          <w:color w:val="000000"/>
        </w:rPr>
        <w:t xml:space="preserve">) </w:t>
      </w:r>
    </w:p>
    <w:p w14:paraId="00000016" w14:textId="77777777" w:rsidR="002F0679" w:rsidRDefault="009F4CF4" w:rsidP="00AF4DDD">
      <w:pPr>
        <w:widowControl w:val="0"/>
        <w:pBdr>
          <w:top w:val="nil"/>
          <w:left w:val="nil"/>
          <w:bottom w:val="nil"/>
          <w:right w:val="nil"/>
          <w:between w:val="nil"/>
        </w:pBdr>
        <w:spacing w:before="72"/>
        <w:ind w:right="6624"/>
        <w:rPr>
          <w:color w:val="000000"/>
          <w:sz w:val="36"/>
          <w:szCs w:val="36"/>
        </w:rPr>
      </w:pPr>
      <w:r>
        <w:rPr>
          <w:color w:val="000000"/>
        </w:rPr>
        <w:t xml:space="preserve">• Universal Credit. </w:t>
      </w:r>
      <w:r>
        <w:rPr>
          <w:color w:val="000000"/>
          <w:sz w:val="36"/>
          <w:szCs w:val="36"/>
        </w:rPr>
        <w:t xml:space="preserve">□ </w:t>
      </w:r>
    </w:p>
    <w:p w14:paraId="00000017" w14:textId="77777777" w:rsidR="002F0679" w:rsidRDefault="009F4CF4" w:rsidP="00AF4DDD">
      <w:pPr>
        <w:widowControl w:val="0"/>
        <w:pBdr>
          <w:top w:val="nil"/>
          <w:left w:val="nil"/>
          <w:bottom w:val="nil"/>
          <w:right w:val="nil"/>
          <w:between w:val="nil"/>
        </w:pBdr>
        <w:spacing w:before="96"/>
        <w:ind w:right="6633"/>
        <w:rPr>
          <w:color w:val="000000"/>
          <w:sz w:val="36"/>
          <w:szCs w:val="36"/>
        </w:rPr>
      </w:pPr>
      <w:r>
        <w:rPr>
          <w:color w:val="000000"/>
        </w:rPr>
        <w:t xml:space="preserve">• Income Support. </w:t>
      </w:r>
      <w:r>
        <w:rPr>
          <w:color w:val="000000"/>
          <w:sz w:val="36"/>
          <w:szCs w:val="36"/>
        </w:rPr>
        <w:t xml:space="preserve">□ </w:t>
      </w:r>
    </w:p>
    <w:p w14:paraId="00000018" w14:textId="77777777" w:rsidR="002F0679" w:rsidRDefault="009F4CF4" w:rsidP="00AF4DDD">
      <w:pPr>
        <w:widowControl w:val="0"/>
        <w:pBdr>
          <w:top w:val="nil"/>
          <w:left w:val="nil"/>
          <w:bottom w:val="nil"/>
          <w:right w:val="nil"/>
          <w:between w:val="nil"/>
        </w:pBdr>
        <w:spacing w:before="52"/>
        <w:ind w:right="3940"/>
        <w:rPr>
          <w:color w:val="000000"/>
          <w:sz w:val="36"/>
          <w:szCs w:val="36"/>
        </w:rPr>
      </w:pPr>
      <w:r>
        <w:rPr>
          <w:color w:val="000000"/>
        </w:rPr>
        <w:t xml:space="preserve">• Guarantee Element of State Pension Credit. </w:t>
      </w:r>
      <w:r>
        <w:rPr>
          <w:color w:val="000000"/>
          <w:sz w:val="36"/>
          <w:szCs w:val="36"/>
        </w:rPr>
        <w:t xml:space="preserve">□ </w:t>
      </w:r>
    </w:p>
    <w:p w14:paraId="00000019" w14:textId="77777777" w:rsidR="002F0679" w:rsidRDefault="009F4CF4" w:rsidP="00AF4DDD">
      <w:pPr>
        <w:widowControl w:val="0"/>
        <w:pBdr>
          <w:top w:val="nil"/>
          <w:left w:val="nil"/>
          <w:bottom w:val="nil"/>
          <w:right w:val="nil"/>
          <w:between w:val="nil"/>
        </w:pBdr>
        <w:spacing w:before="52"/>
        <w:ind w:right="2304"/>
        <w:rPr>
          <w:color w:val="000000"/>
          <w:sz w:val="36"/>
          <w:szCs w:val="36"/>
        </w:rPr>
      </w:pPr>
      <w:r>
        <w:rPr>
          <w:color w:val="000000"/>
        </w:rPr>
        <w:t xml:space="preserve">• Support under Part VI of the Immigration &amp; Asylum Act 1999. </w:t>
      </w:r>
      <w:r>
        <w:rPr>
          <w:color w:val="000000"/>
          <w:sz w:val="36"/>
          <w:szCs w:val="36"/>
        </w:rPr>
        <w:t xml:space="preserve">□ </w:t>
      </w:r>
    </w:p>
    <w:p w14:paraId="5846D916" w14:textId="77777777" w:rsidR="00AF4DDD" w:rsidRDefault="00AF4DDD" w:rsidP="00AF4DDD">
      <w:pPr>
        <w:widowControl w:val="0"/>
        <w:pBdr>
          <w:top w:val="nil"/>
          <w:left w:val="nil"/>
          <w:bottom w:val="nil"/>
          <w:right w:val="nil"/>
          <w:between w:val="nil"/>
        </w:pBdr>
        <w:ind w:left="513" w:right="1689"/>
        <w:rPr>
          <w:b/>
          <w:color w:val="000000"/>
          <w:sz w:val="24"/>
          <w:szCs w:val="24"/>
        </w:rPr>
      </w:pPr>
    </w:p>
    <w:p w14:paraId="3102FAAF" w14:textId="77777777" w:rsidR="00AF4DDD" w:rsidRDefault="00AF4DDD" w:rsidP="00104CC8">
      <w:pPr>
        <w:widowControl w:val="0"/>
        <w:pBdr>
          <w:top w:val="nil"/>
          <w:left w:val="nil"/>
          <w:bottom w:val="nil"/>
          <w:right w:val="nil"/>
          <w:between w:val="nil"/>
        </w:pBdr>
        <w:ind w:left="513" w:right="1689"/>
        <w:jc w:val="center"/>
        <w:rPr>
          <w:b/>
          <w:color w:val="000000"/>
          <w:sz w:val="24"/>
          <w:szCs w:val="24"/>
        </w:rPr>
      </w:pPr>
    </w:p>
    <w:p w14:paraId="0000001A" w14:textId="0296DBC5" w:rsidR="002F0679" w:rsidRDefault="009F4CF4" w:rsidP="00104CC8">
      <w:pPr>
        <w:widowControl w:val="0"/>
        <w:pBdr>
          <w:top w:val="nil"/>
          <w:left w:val="nil"/>
          <w:bottom w:val="nil"/>
          <w:right w:val="nil"/>
          <w:between w:val="nil"/>
        </w:pBdr>
        <w:ind w:left="513" w:right="1689"/>
        <w:jc w:val="center"/>
        <w:rPr>
          <w:b/>
          <w:color w:val="000000"/>
          <w:sz w:val="24"/>
          <w:szCs w:val="24"/>
          <w:u w:val="single"/>
        </w:rPr>
      </w:pPr>
      <w:r w:rsidRPr="00AF4DDD">
        <w:rPr>
          <w:b/>
          <w:color w:val="000000"/>
          <w:sz w:val="24"/>
          <w:szCs w:val="24"/>
          <w:u w:val="single"/>
        </w:rPr>
        <w:t>Names and Details of Children in Full -Time Education</w:t>
      </w:r>
    </w:p>
    <w:p w14:paraId="11DBB365" w14:textId="77777777" w:rsidR="00AF4DDD" w:rsidRDefault="00AF4DDD" w:rsidP="00AF4DDD">
      <w:pPr>
        <w:widowControl w:val="0"/>
        <w:pBdr>
          <w:top w:val="nil"/>
          <w:left w:val="nil"/>
          <w:bottom w:val="nil"/>
          <w:right w:val="nil"/>
          <w:between w:val="nil"/>
        </w:pBdr>
        <w:ind w:left="513" w:right="1689"/>
        <w:jc w:val="center"/>
        <w:rPr>
          <w:b/>
          <w:color w:val="000000"/>
          <w:sz w:val="24"/>
          <w:szCs w:val="24"/>
          <w:u w:val="single"/>
        </w:rPr>
      </w:pPr>
    </w:p>
    <w:tbl>
      <w:tblPr>
        <w:tblStyle w:val="TableGrid"/>
        <w:tblpPr w:leftFromText="181" w:rightFromText="181" w:vertAnchor="page" w:horzAnchor="margin" w:tblpY="6658"/>
        <w:tblOverlap w:val="never"/>
        <w:tblW w:w="5000" w:type="pct"/>
        <w:tblLook w:val="04A0" w:firstRow="1" w:lastRow="0" w:firstColumn="1" w:lastColumn="0" w:noHBand="0" w:noVBand="1"/>
      </w:tblPr>
      <w:tblGrid>
        <w:gridCol w:w="2452"/>
        <w:gridCol w:w="2122"/>
        <w:gridCol w:w="2045"/>
        <w:gridCol w:w="2957"/>
      </w:tblGrid>
      <w:tr w:rsidR="00D26089" w14:paraId="3EBC02CC" w14:textId="77777777" w:rsidTr="00D26089">
        <w:trPr>
          <w:trHeight w:val="426"/>
        </w:trPr>
        <w:tc>
          <w:tcPr>
            <w:tcW w:w="1280" w:type="pct"/>
          </w:tcPr>
          <w:p w14:paraId="1C2D3051" w14:textId="250FC530" w:rsidR="00AE6946" w:rsidRPr="00D26089" w:rsidRDefault="00D26089" w:rsidP="00D26089">
            <w:pPr>
              <w:pStyle w:val="NoSpacing"/>
              <w:jc w:val="center"/>
              <w:rPr>
                <w:b/>
                <w:sz w:val="24"/>
              </w:rPr>
            </w:pPr>
            <w:r w:rsidRPr="00D26089">
              <w:rPr>
                <w:b/>
                <w:sz w:val="24"/>
              </w:rPr>
              <w:t>Surname</w:t>
            </w:r>
          </w:p>
        </w:tc>
        <w:tc>
          <w:tcPr>
            <w:tcW w:w="1108" w:type="pct"/>
          </w:tcPr>
          <w:p w14:paraId="0CA35764" w14:textId="2F1D76F7" w:rsidR="00AE6946" w:rsidRPr="00D26089" w:rsidRDefault="006728E7" w:rsidP="00D26089">
            <w:pPr>
              <w:pStyle w:val="NoSpacing"/>
              <w:jc w:val="center"/>
              <w:rPr>
                <w:b/>
                <w:sz w:val="24"/>
              </w:rPr>
            </w:pPr>
            <w:r>
              <w:rPr>
                <w:b/>
                <w:sz w:val="24"/>
              </w:rPr>
              <w:t>First N</w:t>
            </w:r>
            <w:r w:rsidR="00D26089" w:rsidRPr="00D26089">
              <w:rPr>
                <w:b/>
                <w:sz w:val="24"/>
              </w:rPr>
              <w:t>ame</w:t>
            </w:r>
          </w:p>
        </w:tc>
        <w:tc>
          <w:tcPr>
            <w:tcW w:w="1068" w:type="pct"/>
          </w:tcPr>
          <w:p w14:paraId="715C4123" w14:textId="498E1375" w:rsidR="00AE6946" w:rsidRPr="00D26089" w:rsidRDefault="00D26089" w:rsidP="00D26089">
            <w:pPr>
              <w:pStyle w:val="NoSpacing"/>
              <w:jc w:val="center"/>
              <w:rPr>
                <w:b/>
                <w:sz w:val="24"/>
              </w:rPr>
            </w:pPr>
            <w:r w:rsidRPr="00D26089">
              <w:rPr>
                <w:b/>
                <w:sz w:val="24"/>
              </w:rPr>
              <w:t>DOB</w:t>
            </w:r>
          </w:p>
        </w:tc>
        <w:tc>
          <w:tcPr>
            <w:tcW w:w="1544" w:type="pct"/>
          </w:tcPr>
          <w:p w14:paraId="7B3BC330" w14:textId="6A8D4D03" w:rsidR="00AE6946" w:rsidRPr="00D26089" w:rsidRDefault="00D26089" w:rsidP="00D26089">
            <w:pPr>
              <w:pStyle w:val="NoSpacing"/>
              <w:jc w:val="center"/>
              <w:rPr>
                <w:b/>
                <w:sz w:val="24"/>
              </w:rPr>
            </w:pPr>
            <w:r w:rsidRPr="00D26089">
              <w:rPr>
                <w:b/>
                <w:sz w:val="24"/>
              </w:rPr>
              <w:t>Establishment</w:t>
            </w:r>
          </w:p>
        </w:tc>
      </w:tr>
      <w:tr w:rsidR="00D26089" w14:paraId="02BBB960" w14:textId="77777777" w:rsidTr="00D26089">
        <w:trPr>
          <w:trHeight w:val="426"/>
        </w:trPr>
        <w:tc>
          <w:tcPr>
            <w:tcW w:w="1280" w:type="pct"/>
          </w:tcPr>
          <w:p w14:paraId="4DC41769" w14:textId="77777777" w:rsidR="00AE6946" w:rsidRDefault="00AE6946" w:rsidP="00AE6946">
            <w:pPr>
              <w:widowControl w:val="0"/>
              <w:ind w:right="1689"/>
              <w:rPr>
                <w:b/>
                <w:color w:val="000000"/>
                <w:sz w:val="24"/>
                <w:szCs w:val="24"/>
                <w:u w:val="single"/>
              </w:rPr>
            </w:pPr>
          </w:p>
        </w:tc>
        <w:tc>
          <w:tcPr>
            <w:tcW w:w="1108" w:type="pct"/>
          </w:tcPr>
          <w:p w14:paraId="76C30609" w14:textId="77777777" w:rsidR="00AE6946" w:rsidRDefault="00AE6946" w:rsidP="00AE6946">
            <w:pPr>
              <w:widowControl w:val="0"/>
              <w:ind w:right="1689"/>
              <w:rPr>
                <w:b/>
                <w:color w:val="000000"/>
                <w:sz w:val="24"/>
                <w:szCs w:val="24"/>
                <w:u w:val="single"/>
              </w:rPr>
            </w:pPr>
          </w:p>
        </w:tc>
        <w:tc>
          <w:tcPr>
            <w:tcW w:w="1068" w:type="pct"/>
          </w:tcPr>
          <w:p w14:paraId="32CB80E1" w14:textId="77777777" w:rsidR="00AE6946" w:rsidRDefault="00AE6946" w:rsidP="00AE6946">
            <w:pPr>
              <w:widowControl w:val="0"/>
              <w:ind w:right="1689"/>
              <w:rPr>
                <w:b/>
                <w:color w:val="000000"/>
                <w:sz w:val="24"/>
                <w:szCs w:val="24"/>
                <w:u w:val="single"/>
              </w:rPr>
            </w:pPr>
          </w:p>
        </w:tc>
        <w:tc>
          <w:tcPr>
            <w:tcW w:w="1544" w:type="pct"/>
          </w:tcPr>
          <w:p w14:paraId="441C0A16" w14:textId="77777777" w:rsidR="00AE6946" w:rsidRDefault="00AE6946" w:rsidP="00AE6946">
            <w:pPr>
              <w:widowControl w:val="0"/>
              <w:ind w:right="1689"/>
              <w:rPr>
                <w:b/>
                <w:color w:val="000000"/>
                <w:sz w:val="24"/>
                <w:szCs w:val="24"/>
                <w:u w:val="single"/>
              </w:rPr>
            </w:pPr>
          </w:p>
        </w:tc>
      </w:tr>
      <w:tr w:rsidR="00D26089" w14:paraId="6ECC82CB" w14:textId="77777777" w:rsidTr="00D26089">
        <w:trPr>
          <w:trHeight w:val="426"/>
        </w:trPr>
        <w:tc>
          <w:tcPr>
            <w:tcW w:w="1280" w:type="pct"/>
          </w:tcPr>
          <w:p w14:paraId="76C34102" w14:textId="77777777" w:rsidR="00AE6946" w:rsidRDefault="00AE6946" w:rsidP="00AE6946">
            <w:pPr>
              <w:widowControl w:val="0"/>
              <w:ind w:right="1689"/>
              <w:rPr>
                <w:b/>
                <w:color w:val="000000"/>
                <w:sz w:val="24"/>
                <w:szCs w:val="24"/>
                <w:u w:val="single"/>
              </w:rPr>
            </w:pPr>
          </w:p>
        </w:tc>
        <w:tc>
          <w:tcPr>
            <w:tcW w:w="1108" w:type="pct"/>
          </w:tcPr>
          <w:p w14:paraId="3BA1DF38" w14:textId="77777777" w:rsidR="00AE6946" w:rsidRDefault="00AE6946" w:rsidP="00AE6946">
            <w:pPr>
              <w:widowControl w:val="0"/>
              <w:ind w:right="1689"/>
              <w:rPr>
                <w:b/>
                <w:color w:val="000000"/>
                <w:sz w:val="24"/>
                <w:szCs w:val="24"/>
                <w:u w:val="single"/>
              </w:rPr>
            </w:pPr>
          </w:p>
        </w:tc>
        <w:tc>
          <w:tcPr>
            <w:tcW w:w="1068" w:type="pct"/>
          </w:tcPr>
          <w:p w14:paraId="4BFD2A8E" w14:textId="77777777" w:rsidR="00AE6946" w:rsidRDefault="00AE6946" w:rsidP="00AE6946">
            <w:pPr>
              <w:widowControl w:val="0"/>
              <w:ind w:right="1689"/>
              <w:rPr>
                <w:b/>
                <w:color w:val="000000"/>
                <w:sz w:val="24"/>
                <w:szCs w:val="24"/>
                <w:u w:val="single"/>
              </w:rPr>
            </w:pPr>
          </w:p>
        </w:tc>
        <w:tc>
          <w:tcPr>
            <w:tcW w:w="1544" w:type="pct"/>
          </w:tcPr>
          <w:p w14:paraId="4A5660CD" w14:textId="77777777" w:rsidR="00AE6946" w:rsidRDefault="00AE6946" w:rsidP="00AE6946">
            <w:pPr>
              <w:widowControl w:val="0"/>
              <w:ind w:right="1689"/>
              <w:rPr>
                <w:b/>
                <w:color w:val="000000"/>
                <w:sz w:val="24"/>
                <w:szCs w:val="24"/>
                <w:u w:val="single"/>
              </w:rPr>
            </w:pPr>
          </w:p>
        </w:tc>
      </w:tr>
      <w:tr w:rsidR="00D26089" w14:paraId="4ED6087C" w14:textId="77777777" w:rsidTr="00D26089">
        <w:trPr>
          <w:trHeight w:val="426"/>
        </w:trPr>
        <w:tc>
          <w:tcPr>
            <w:tcW w:w="1280" w:type="pct"/>
          </w:tcPr>
          <w:p w14:paraId="36C29C49" w14:textId="77777777" w:rsidR="00AE6946" w:rsidRDefault="00AE6946" w:rsidP="00AE6946">
            <w:pPr>
              <w:widowControl w:val="0"/>
              <w:ind w:right="1689"/>
              <w:rPr>
                <w:b/>
                <w:color w:val="000000"/>
                <w:sz w:val="24"/>
                <w:szCs w:val="24"/>
                <w:u w:val="single"/>
              </w:rPr>
            </w:pPr>
          </w:p>
        </w:tc>
        <w:tc>
          <w:tcPr>
            <w:tcW w:w="1108" w:type="pct"/>
          </w:tcPr>
          <w:p w14:paraId="62F25DA1" w14:textId="77777777" w:rsidR="00AE6946" w:rsidRDefault="00AE6946" w:rsidP="00AE6946">
            <w:pPr>
              <w:widowControl w:val="0"/>
              <w:ind w:right="1689"/>
              <w:rPr>
                <w:b/>
                <w:color w:val="000000"/>
                <w:sz w:val="24"/>
                <w:szCs w:val="24"/>
                <w:u w:val="single"/>
              </w:rPr>
            </w:pPr>
          </w:p>
        </w:tc>
        <w:tc>
          <w:tcPr>
            <w:tcW w:w="1068" w:type="pct"/>
          </w:tcPr>
          <w:p w14:paraId="06FEE3C6" w14:textId="77777777" w:rsidR="00AE6946" w:rsidRDefault="00AE6946" w:rsidP="00AE6946">
            <w:pPr>
              <w:widowControl w:val="0"/>
              <w:ind w:right="1689"/>
              <w:rPr>
                <w:b/>
                <w:color w:val="000000"/>
                <w:sz w:val="24"/>
                <w:szCs w:val="24"/>
                <w:u w:val="single"/>
              </w:rPr>
            </w:pPr>
          </w:p>
        </w:tc>
        <w:tc>
          <w:tcPr>
            <w:tcW w:w="1544" w:type="pct"/>
          </w:tcPr>
          <w:p w14:paraId="7B74E730" w14:textId="77777777" w:rsidR="00AE6946" w:rsidRDefault="00AE6946" w:rsidP="00AE6946">
            <w:pPr>
              <w:widowControl w:val="0"/>
              <w:ind w:right="1689"/>
              <w:rPr>
                <w:b/>
                <w:color w:val="000000"/>
                <w:sz w:val="24"/>
                <w:szCs w:val="24"/>
                <w:u w:val="single"/>
              </w:rPr>
            </w:pPr>
          </w:p>
        </w:tc>
      </w:tr>
      <w:tr w:rsidR="00D26089" w14:paraId="1EA0A68B" w14:textId="77777777" w:rsidTr="00D26089">
        <w:trPr>
          <w:trHeight w:val="446"/>
        </w:trPr>
        <w:tc>
          <w:tcPr>
            <w:tcW w:w="1280" w:type="pct"/>
          </w:tcPr>
          <w:p w14:paraId="0410540B" w14:textId="77777777" w:rsidR="00AE6946" w:rsidRDefault="00AE6946" w:rsidP="00AE6946">
            <w:pPr>
              <w:widowControl w:val="0"/>
              <w:ind w:right="1689"/>
              <w:rPr>
                <w:b/>
                <w:color w:val="000000"/>
                <w:sz w:val="24"/>
                <w:szCs w:val="24"/>
                <w:u w:val="single"/>
              </w:rPr>
            </w:pPr>
          </w:p>
        </w:tc>
        <w:tc>
          <w:tcPr>
            <w:tcW w:w="1108" w:type="pct"/>
          </w:tcPr>
          <w:p w14:paraId="0174D90E" w14:textId="77777777" w:rsidR="00AE6946" w:rsidRDefault="00AE6946" w:rsidP="00AE6946">
            <w:pPr>
              <w:widowControl w:val="0"/>
              <w:ind w:right="1689"/>
              <w:rPr>
                <w:b/>
                <w:color w:val="000000"/>
                <w:sz w:val="24"/>
                <w:szCs w:val="24"/>
                <w:u w:val="single"/>
              </w:rPr>
            </w:pPr>
          </w:p>
        </w:tc>
        <w:tc>
          <w:tcPr>
            <w:tcW w:w="1068" w:type="pct"/>
          </w:tcPr>
          <w:p w14:paraId="7AB7A441" w14:textId="77777777" w:rsidR="00AE6946" w:rsidRDefault="00AE6946" w:rsidP="00AE6946">
            <w:pPr>
              <w:widowControl w:val="0"/>
              <w:ind w:right="1689"/>
              <w:rPr>
                <w:b/>
                <w:color w:val="000000"/>
                <w:sz w:val="24"/>
                <w:szCs w:val="24"/>
                <w:u w:val="single"/>
              </w:rPr>
            </w:pPr>
          </w:p>
        </w:tc>
        <w:tc>
          <w:tcPr>
            <w:tcW w:w="1544" w:type="pct"/>
          </w:tcPr>
          <w:p w14:paraId="72255E54" w14:textId="77777777" w:rsidR="00AE6946" w:rsidRDefault="00AE6946" w:rsidP="00AE6946">
            <w:pPr>
              <w:widowControl w:val="0"/>
              <w:ind w:right="1689"/>
              <w:rPr>
                <w:b/>
                <w:color w:val="000000"/>
                <w:sz w:val="24"/>
                <w:szCs w:val="24"/>
                <w:u w:val="single"/>
              </w:rPr>
            </w:pPr>
          </w:p>
        </w:tc>
      </w:tr>
      <w:tr w:rsidR="00AE6946" w14:paraId="1B2E7694" w14:textId="77777777" w:rsidTr="00D26089">
        <w:trPr>
          <w:trHeight w:val="446"/>
        </w:trPr>
        <w:tc>
          <w:tcPr>
            <w:tcW w:w="1280" w:type="pct"/>
          </w:tcPr>
          <w:p w14:paraId="10382649" w14:textId="77777777" w:rsidR="00AE6946" w:rsidRDefault="00AE6946" w:rsidP="00AE6946">
            <w:pPr>
              <w:widowControl w:val="0"/>
              <w:ind w:right="1689"/>
              <w:rPr>
                <w:b/>
                <w:color w:val="000000"/>
                <w:sz w:val="24"/>
                <w:szCs w:val="24"/>
                <w:u w:val="single"/>
              </w:rPr>
            </w:pPr>
          </w:p>
        </w:tc>
        <w:tc>
          <w:tcPr>
            <w:tcW w:w="1108" w:type="pct"/>
          </w:tcPr>
          <w:p w14:paraId="5521754B" w14:textId="77777777" w:rsidR="00AE6946" w:rsidRDefault="00AE6946" w:rsidP="00AE6946">
            <w:pPr>
              <w:widowControl w:val="0"/>
              <w:ind w:right="1689"/>
              <w:rPr>
                <w:b/>
                <w:color w:val="000000"/>
                <w:sz w:val="24"/>
                <w:szCs w:val="24"/>
                <w:u w:val="single"/>
              </w:rPr>
            </w:pPr>
          </w:p>
        </w:tc>
        <w:tc>
          <w:tcPr>
            <w:tcW w:w="1068" w:type="pct"/>
          </w:tcPr>
          <w:p w14:paraId="7F9D8F9D" w14:textId="77777777" w:rsidR="00AE6946" w:rsidRDefault="00AE6946" w:rsidP="00AE6946">
            <w:pPr>
              <w:widowControl w:val="0"/>
              <w:ind w:right="1689"/>
              <w:rPr>
                <w:b/>
                <w:color w:val="000000"/>
                <w:sz w:val="24"/>
                <w:szCs w:val="24"/>
                <w:u w:val="single"/>
              </w:rPr>
            </w:pPr>
          </w:p>
        </w:tc>
        <w:tc>
          <w:tcPr>
            <w:tcW w:w="1544" w:type="pct"/>
          </w:tcPr>
          <w:p w14:paraId="5A9B8447" w14:textId="77777777" w:rsidR="00AE6946" w:rsidRDefault="00AE6946" w:rsidP="00AE6946">
            <w:pPr>
              <w:widowControl w:val="0"/>
              <w:ind w:right="1689"/>
              <w:rPr>
                <w:b/>
                <w:color w:val="000000"/>
                <w:sz w:val="24"/>
                <w:szCs w:val="24"/>
                <w:u w:val="single"/>
              </w:rPr>
            </w:pPr>
          </w:p>
        </w:tc>
      </w:tr>
      <w:tr w:rsidR="00AE6946" w14:paraId="7364B827" w14:textId="77777777" w:rsidTr="00D26089">
        <w:trPr>
          <w:trHeight w:val="446"/>
        </w:trPr>
        <w:tc>
          <w:tcPr>
            <w:tcW w:w="1280" w:type="pct"/>
          </w:tcPr>
          <w:p w14:paraId="2B475FCF" w14:textId="77777777" w:rsidR="00AE6946" w:rsidRDefault="00AE6946" w:rsidP="00AE6946">
            <w:pPr>
              <w:widowControl w:val="0"/>
              <w:ind w:right="1689"/>
              <w:rPr>
                <w:b/>
                <w:color w:val="000000"/>
                <w:sz w:val="24"/>
                <w:szCs w:val="24"/>
                <w:u w:val="single"/>
              </w:rPr>
            </w:pPr>
          </w:p>
        </w:tc>
        <w:tc>
          <w:tcPr>
            <w:tcW w:w="1108" w:type="pct"/>
          </w:tcPr>
          <w:p w14:paraId="6C334B42" w14:textId="77777777" w:rsidR="00AE6946" w:rsidRDefault="00AE6946" w:rsidP="00AE6946">
            <w:pPr>
              <w:widowControl w:val="0"/>
              <w:ind w:right="1689"/>
              <w:rPr>
                <w:b/>
                <w:color w:val="000000"/>
                <w:sz w:val="24"/>
                <w:szCs w:val="24"/>
                <w:u w:val="single"/>
              </w:rPr>
            </w:pPr>
          </w:p>
        </w:tc>
        <w:tc>
          <w:tcPr>
            <w:tcW w:w="1068" w:type="pct"/>
          </w:tcPr>
          <w:p w14:paraId="06DB12A0" w14:textId="77777777" w:rsidR="00AE6946" w:rsidRDefault="00AE6946" w:rsidP="00AE6946">
            <w:pPr>
              <w:widowControl w:val="0"/>
              <w:ind w:right="1689"/>
              <w:rPr>
                <w:b/>
                <w:color w:val="000000"/>
                <w:sz w:val="24"/>
                <w:szCs w:val="24"/>
                <w:u w:val="single"/>
              </w:rPr>
            </w:pPr>
          </w:p>
        </w:tc>
        <w:tc>
          <w:tcPr>
            <w:tcW w:w="1544" w:type="pct"/>
          </w:tcPr>
          <w:p w14:paraId="1D6629F7" w14:textId="77777777" w:rsidR="00AE6946" w:rsidRDefault="00AE6946" w:rsidP="00AE6946">
            <w:pPr>
              <w:widowControl w:val="0"/>
              <w:ind w:right="1689"/>
              <w:rPr>
                <w:b/>
                <w:color w:val="000000"/>
                <w:sz w:val="24"/>
                <w:szCs w:val="24"/>
                <w:u w:val="single"/>
              </w:rPr>
            </w:pPr>
          </w:p>
        </w:tc>
      </w:tr>
    </w:tbl>
    <w:p w14:paraId="382D38E1" w14:textId="77777777" w:rsidR="00AE6946" w:rsidRDefault="00AE6946" w:rsidP="00AE6946">
      <w:pPr>
        <w:widowControl w:val="0"/>
        <w:pBdr>
          <w:top w:val="nil"/>
          <w:left w:val="nil"/>
          <w:bottom w:val="nil"/>
          <w:right w:val="nil"/>
          <w:between w:val="nil"/>
        </w:pBdr>
        <w:ind w:right="1689"/>
        <w:rPr>
          <w:b/>
          <w:color w:val="000000"/>
          <w:sz w:val="24"/>
          <w:szCs w:val="24"/>
          <w:u w:val="single"/>
        </w:rPr>
      </w:pPr>
    </w:p>
    <w:p w14:paraId="39EBE9BA" w14:textId="77777777" w:rsidR="00AE6946" w:rsidRDefault="00AE6946" w:rsidP="00AF4DDD">
      <w:pPr>
        <w:widowControl w:val="0"/>
        <w:pBdr>
          <w:top w:val="nil"/>
          <w:left w:val="nil"/>
          <w:bottom w:val="nil"/>
          <w:right w:val="nil"/>
          <w:between w:val="nil"/>
        </w:pBdr>
        <w:ind w:left="513" w:right="1689"/>
        <w:jc w:val="center"/>
        <w:rPr>
          <w:b/>
          <w:color w:val="000000"/>
          <w:sz w:val="24"/>
          <w:szCs w:val="24"/>
          <w:u w:val="single"/>
        </w:rPr>
      </w:pPr>
    </w:p>
    <w:p w14:paraId="13D94790" w14:textId="0B14F51D" w:rsidR="00AF4DDD" w:rsidRDefault="00AF4DDD" w:rsidP="00AF4DDD">
      <w:pPr>
        <w:widowControl w:val="0"/>
        <w:pBdr>
          <w:top w:val="nil"/>
          <w:left w:val="nil"/>
          <w:bottom w:val="nil"/>
          <w:right w:val="nil"/>
          <w:between w:val="nil"/>
        </w:pBdr>
        <w:ind w:left="513" w:right="1689"/>
        <w:jc w:val="center"/>
        <w:rPr>
          <w:b/>
          <w:color w:val="000000"/>
          <w:sz w:val="24"/>
          <w:szCs w:val="24"/>
          <w:u w:val="single"/>
        </w:rPr>
      </w:pPr>
      <w:r>
        <w:rPr>
          <w:b/>
          <w:color w:val="000000"/>
          <w:sz w:val="24"/>
          <w:szCs w:val="24"/>
          <w:u w:val="single"/>
        </w:rPr>
        <w:t>Declaration</w:t>
      </w:r>
    </w:p>
    <w:p w14:paraId="7079C1BF" w14:textId="77777777" w:rsidR="00AF4DDD" w:rsidRDefault="00AF4DDD" w:rsidP="00AF4DDD">
      <w:pPr>
        <w:widowControl w:val="0"/>
        <w:pBdr>
          <w:top w:val="nil"/>
          <w:left w:val="nil"/>
          <w:bottom w:val="nil"/>
          <w:right w:val="nil"/>
          <w:between w:val="nil"/>
        </w:pBdr>
        <w:ind w:left="513" w:right="1689"/>
        <w:jc w:val="center"/>
        <w:rPr>
          <w:b/>
          <w:color w:val="000000"/>
          <w:sz w:val="24"/>
          <w:szCs w:val="24"/>
          <w:u w:val="single"/>
        </w:rPr>
      </w:pPr>
    </w:p>
    <w:p w14:paraId="0000001D" w14:textId="77777777" w:rsidR="002F0679" w:rsidRDefault="009F4CF4" w:rsidP="00AF4DDD">
      <w:pPr>
        <w:widowControl w:val="0"/>
        <w:pBdr>
          <w:top w:val="nil"/>
          <w:left w:val="nil"/>
          <w:bottom w:val="nil"/>
          <w:right w:val="nil"/>
          <w:between w:val="nil"/>
        </w:pBdr>
        <w:spacing w:before="326"/>
        <w:ind w:right="-465"/>
        <w:jc w:val="both"/>
        <w:rPr>
          <w:color w:val="000000"/>
          <w:sz w:val="24"/>
          <w:szCs w:val="24"/>
        </w:rPr>
      </w:pPr>
      <w:r>
        <w:rPr>
          <w:color w:val="000000"/>
          <w:sz w:val="24"/>
          <w:szCs w:val="24"/>
        </w:rPr>
        <w:t xml:space="preserve">• I will notify WCC if my benefit is stopped/changed and I understand if I do not do this or give false information I will have to repay the cost of any meals taken free to which my children were not entitled. </w:t>
      </w:r>
    </w:p>
    <w:p w14:paraId="0000001E" w14:textId="77777777" w:rsidR="002F0679" w:rsidRDefault="009F4CF4" w:rsidP="00AF4DDD">
      <w:pPr>
        <w:widowControl w:val="0"/>
        <w:pBdr>
          <w:top w:val="nil"/>
          <w:left w:val="nil"/>
          <w:bottom w:val="nil"/>
          <w:right w:val="nil"/>
          <w:between w:val="nil"/>
        </w:pBdr>
        <w:spacing w:before="259"/>
        <w:ind w:right="-460"/>
        <w:rPr>
          <w:color w:val="000000"/>
          <w:sz w:val="24"/>
          <w:szCs w:val="24"/>
        </w:rPr>
      </w:pPr>
      <w:r>
        <w:rPr>
          <w:color w:val="000000"/>
          <w:sz w:val="24"/>
          <w:szCs w:val="24"/>
        </w:rPr>
        <w:t xml:space="preserve">• I agree that you will use the information provided to process my claim and will contact other sources as allowed by law to verify my initial and ongoing entitlement. </w:t>
      </w:r>
    </w:p>
    <w:p w14:paraId="0000001F" w14:textId="77777777" w:rsidR="002F0679" w:rsidRDefault="009F4CF4" w:rsidP="00AF4DDD">
      <w:pPr>
        <w:widowControl w:val="0"/>
        <w:pBdr>
          <w:top w:val="nil"/>
          <w:left w:val="nil"/>
          <w:bottom w:val="nil"/>
          <w:right w:val="nil"/>
          <w:between w:val="nil"/>
        </w:pBdr>
        <w:spacing w:before="259"/>
        <w:ind w:right="-460"/>
        <w:rPr>
          <w:color w:val="000000"/>
          <w:sz w:val="24"/>
          <w:szCs w:val="24"/>
        </w:rPr>
      </w:pPr>
      <w:r>
        <w:rPr>
          <w:color w:val="000000"/>
          <w:sz w:val="24"/>
          <w:szCs w:val="24"/>
        </w:rPr>
        <w:t xml:space="preserve">• I understand that this information may also be used to assess entitlement to receive free travel to school for my children. </w:t>
      </w:r>
    </w:p>
    <w:p w14:paraId="00000020" w14:textId="77777777" w:rsidR="002F0679" w:rsidRDefault="009F4CF4" w:rsidP="00AF4DDD">
      <w:pPr>
        <w:widowControl w:val="0"/>
        <w:pBdr>
          <w:top w:val="nil"/>
          <w:left w:val="nil"/>
          <w:bottom w:val="nil"/>
          <w:right w:val="nil"/>
          <w:between w:val="nil"/>
        </w:pBdr>
        <w:spacing w:before="259"/>
        <w:ind w:right="-460"/>
        <w:rPr>
          <w:color w:val="000000"/>
          <w:sz w:val="24"/>
          <w:szCs w:val="24"/>
        </w:rPr>
      </w:pPr>
      <w:r>
        <w:rPr>
          <w:color w:val="000000"/>
          <w:sz w:val="24"/>
          <w:szCs w:val="24"/>
        </w:rPr>
        <w:lastRenderedPageBreak/>
        <w:t xml:space="preserve">• I understand that I can contact you and withdraw my consent for you to use this information for these purposes at any time. </w:t>
      </w:r>
    </w:p>
    <w:p w14:paraId="00000021" w14:textId="77777777" w:rsidR="002F0679" w:rsidRDefault="009F4CF4" w:rsidP="00AF4DDD">
      <w:pPr>
        <w:widowControl w:val="0"/>
        <w:pBdr>
          <w:top w:val="nil"/>
          <w:left w:val="nil"/>
          <w:bottom w:val="nil"/>
          <w:right w:val="nil"/>
          <w:between w:val="nil"/>
        </w:pBdr>
        <w:spacing w:before="259"/>
        <w:ind w:right="244"/>
        <w:rPr>
          <w:color w:val="000000"/>
          <w:sz w:val="24"/>
          <w:szCs w:val="24"/>
        </w:rPr>
      </w:pPr>
      <w:r>
        <w:rPr>
          <w:color w:val="000000"/>
          <w:sz w:val="24"/>
          <w:szCs w:val="24"/>
        </w:rPr>
        <w:t xml:space="preserve">• I understand that each child’s details will be sent electronically their current school. </w:t>
      </w:r>
    </w:p>
    <w:p w14:paraId="00000022" w14:textId="77777777" w:rsidR="002F0679" w:rsidRDefault="009F4CF4" w:rsidP="00AF4DDD">
      <w:pPr>
        <w:widowControl w:val="0"/>
        <w:pBdr>
          <w:top w:val="nil"/>
          <w:left w:val="nil"/>
          <w:bottom w:val="nil"/>
          <w:right w:val="nil"/>
          <w:between w:val="nil"/>
        </w:pBdr>
        <w:spacing w:before="259"/>
        <w:ind w:right="-465"/>
        <w:rPr>
          <w:color w:val="000000"/>
          <w:sz w:val="24"/>
          <w:szCs w:val="24"/>
        </w:rPr>
      </w:pPr>
      <w:r>
        <w:rPr>
          <w:color w:val="000000"/>
          <w:sz w:val="24"/>
          <w:szCs w:val="24"/>
        </w:rPr>
        <w:t xml:space="preserve">• I understand that the system will continually check eligibility and notify the school of any changes. </w:t>
      </w:r>
    </w:p>
    <w:p w14:paraId="1A806937" w14:textId="36D97B6B" w:rsidR="00986112" w:rsidRDefault="009F4CF4" w:rsidP="00986112">
      <w:pPr>
        <w:widowControl w:val="0"/>
        <w:pBdr>
          <w:top w:val="nil"/>
          <w:left w:val="nil"/>
          <w:bottom w:val="nil"/>
          <w:right w:val="nil"/>
          <w:between w:val="nil"/>
        </w:pBdr>
        <w:spacing w:before="1416" w:line="600" w:lineRule="auto"/>
        <w:ind w:right="1723"/>
        <w:rPr>
          <w:color w:val="000000"/>
          <w:sz w:val="24"/>
          <w:szCs w:val="24"/>
        </w:rPr>
      </w:pPr>
      <w:proofErr w:type="gramStart"/>
      <w:r>
        <w:rPr>
          <w:color w:val="000000"/>
          <w:sz w:val="24"/>
          <w:szCs w:val="24"/>
        </w:rPr>
        <w:t>Signature</w:t>
      </w:r>
      <w:r w:rsidR="004D56BC">
        <w:rPr>
          <w:color w:val="000000"/>
          <w:sz w:val="24"/>
          <w:szCs w:val="24"/>
        </w:rPr>
        <w:t xml:space="preserve"> </w:t>
      </w:r>
      <w:r>
        <w:rPr>
          <w:color w:val="000000"/>
          <w:sz w:val="24"/>
          <w:szCs w:val="24"/>
        </w:rPr>
        <w:t xml:space="preserve"> _</w:t>
      </w:r>
      <w:proofErr w:type="gramEnd"/>
      <w:r>
        <w:rPr>
          <w:color w:val="000000"/>
          <w:sz w:val="24"/>
          <w:szCs w:val="24"/>
        </w:rPr>
        <w:t>________</w:t>
      </w:r>
      <w:r w:rsidR="00986112">
        <w:rPr>
          <w:color w:val="000000"/>
          <w:sz w:val="24"/>
          <w:szCs w:val="24"/>
        </w:rPr>
        <w:t xml:space="preserve">__________________________   </w:t>
      </w:r>
    </w:p>
    <w:p w14:paraId="00000023" w14:textId="506077DC" w:rsidR="002F0679" w:rsidRDefault="00986112" w:rsidP="00986112">
      <w:pPr>
        <w:widowControl w:val="0"/>
        <w:pBdr>
          <w:top w:val="nil"/>
          <w:left w:val="nil"/>
          <w:bottom w:val="nil"/>
          <w:right w:val="nil"/>
          <w:between w:val="nil"/>
        </w:pBdr>
        <w:spacing w:line="600" w:lineRule="auto"/>
        <w:ind w:right="1723"/>
        <w:rPr>
          <w:color w:val="000000"/>
          <w:sz w:val="24"/>
          <w:szCs w:val="24"/>
        </w:rPr>
      </w:pPr>
      <w:r>
        <w:rPr>
          <w:color w:val="000000"/>
          <w:sz w:val="24"/>
          <w:szCs w:val="24"/>
        </w:rPr>
        <w:t>Date</w:t>
      </w:r>
      <w:r w:rsidR="004D56BC">
        <w:rPr>
          <w:color w:val="000000"/>
          <w:sz w:val="24"/>
          <w:szCs w:val="24"/>
        </w:rPr>
        <w:t xml:space="preserve"> </w:t>
      </w:r>
      <w:r w:rsidR="009F4CF4">
        <w:rPr>
          <w:color w:val="000000"/>
          <w:sz w:val="24"/>
          <w:szCs w:val="24"/>
        </w:rPr>
        <w:t xml:space="preserve">____________ </w:t>
      </w:r>
    </w:p>
    <w:p w14:paraId="00000024" w14:textId="77777777" w:rsidR="002F0679" w:rsidRDefault="009F4CF4" w:rsidP="00AF4DDD">
      <w:pPr>
        <w:widowControl w:val="0"/>
        <w:pBdr>
          <w:top w:val="nil"/>
          <w:left w:val="nil"/>
          <w:bottom w:val="nil"/>
          <w:right w:val="nil"/>
          <w:between w:val="nil"/>
        </w:pBdr>
        <w:spacing w:before="1003"/>
        <w:ind w:right="-369"/>
        <w:rPr>
          <w:b/>
          <w:color w:val="000000"/>
          <w:sz w:val="24"/>
          <w:szCs w:val="24"/>
        </w:rPr>
      </w:pPr>
      <w:r>
        <w:rPr>
          <w:b/>
          <w:color w:val="000000"/>
          <w:sz w:val="24"/>
          <w:szCs w:val="24"/>
        </w:rPr>
        <w:t xml:space="preserve">If your child will be in Reception, Year 1 or Year 2 and your application is unsuccessful – don’t worry, they will still receive a meal. The fact that you have submitted an application will help ensure the school receive all of the funding they are entitled to. You will be automatically notified if the status of your application changes. </w:t>
      </w:r>
    </w:p>
    <w:p w14:paraId="00F76E68" w14:textId="77777777" w:rsidR="00986112" w:rsidRDefault="00986112" w:rsidP="00986112">
      <w:pPr>
        <w:widowControl w:val="0"/>
        <w:pBdr>
          <w:top w:val="nil"/>
          <w:left w:val="nil"/>
          <w:bottom w:val="nil"/>
          <w:right w:val="nil"/>
          <w:between w:val="nil"/>
        </w:pBdr>
        <w:spacing w:line="240" w:lineRule="auto"/>
        <w:ind w:right="3816"/>
        <w:rPr>
          <w:color w:val="000000"/>
          <w:sz w:val="24"/>
          <w:szCs w:val="24"/>
        </w:rPr>
      </w:pPr>
    </w:p>
    <w:p w14:paraId="2F533A3D" w14:textId="77777777" w:rsidR="00986112" w:rsidRDefault="00986112" w:rsidP="00986112">
      <w:pPr>
        <w:widowControl w:val="0"/>
        <w:pBdr>
          <w:top w:val="nil"/>
          <w:left w:val="nil"/>
          <w:bottom w:val="nil"/>
          <w:right w:val="nil"/>
          <w:between w:val="nil"/>
        </w:pBdr>
        <w:spacing w:line="240" w:lineRule="auto"/>
        <w:ind w:right="3816"/>
        <w:rPr>
          <w:color w:val="000000"/>
          <w:sz w:val="24"/>
          <w:szCs w:val="24"/>
        </w:rPr>
      </w:pPr>
    </w:p>
    <w:p w14:paraId="56F6BC57" w14:textId="77777777" w:rsidR="00F0313B" w:rsidRDefault="00F0313B" w:rsidP="00986112">
      <w:pPr>
        <w:widowControl w:val="0"/>
        <w:pBdr>
          <w:top w:val="nil"/>
          <w:left w:val="nil"/>
          <w:bottom w:val="nil"/>
          <w:right w:val="nil"/>
          <w:between w:val="nil"/>
        </w:pBdr>
        <w:spacing w:line="240" w:lineRule="auto"/>
        <w:ind w:right="3816"/>
        <w:rPr>
          <w:color w:val="000000"/>
          <w:sz w:val="24"/>
          <w:szCs w:val="24"/>
        </w:rPr>
      </w:pPr>
    </w:p>
    <w:p w14:paraId="26EE0151" w14:textId="77777777" w:rsidR="00986112" w:rsidRDefault="00986112" w:rsidP="00986112">
      <w:pPr>
        <w:widowControl w:val="0"/>
        <w:pBdr>
          <w:top w:val="nil"/>
          <w:left w:val="nil"/>
          <w:bottom w:val="nil"/>
          <w:right w:val="nil"/>
          <w:between w:val="nil"/>
        </w:pBdr>
        <w:spacing w:line="240" w:lineRule="auto"/>
        <w:ind w:right="3816"/>
        <w:rPr>
          <w:color w:val="000000"/>
          <w:sz w:val="24"/>
          <w:szCs w:val="24"/>
        </w:rPr>
      </w:pPr>
    </w:p>
    <w:p w14:paraId="72CBB73B" w14:textId="2EA5F210" w:rsidR="00986112" w:rsidRDefault="00986112" w:rsidP="00986112">
      <w:pPr>
        <w:widowControl w:val="0"/>
        <w:pBdr>
          <w:top w:val="nil"/>
          <w:left w:val="nil"/>
          <w:bottom w:val="nil"/>
          <w:right w:val="nil"/>
          <w:between w:val="nil"/>
        </w:pBdr>
        <w:spacing w:after="240" w:line="240" w:lineRule="auto"/>
        <w:ind w:right="3816"/>
        <w:rPr>
          <w:color w:val="000000"/>
          <w:sz w:val="24"/>
          <w:szCs w:val="24"/>
        </w:rPr>
      </w:pPr>
      <w:r>
        <w:rPr>
          <w:color w:val="000000"/>
          <w:sz w:val="24"/>
          <w:szCs w:val="24"/>
        </w:rPr>
        <w:t>Please return to:      Warwickshire County Council</w:t>
      </w:r>
    </w:p>
    <w:p w14:paraId="19B27960" w14:textId="77777777" w:rsidR="00986112" w:rsidRDefault="00986112" w:rsidP="00986112">
      <w:pPr>
        <w:widowControl w:val="0"/>
        <w:pBdr>
          <w:top w:val="nil"/>
          <w:left w:val="nil"/>
          <w:bottom w:val="nil"/>
          <w:right w:val="nil"/>
          <w:between w:val="nil"/>
        </w:pBdr>
        <w:spacing w:after="240" w:line="240" w:lineRule="auto"/>
        <w:ind w:left="2160" w:right="3816"/>
        <w:rPr>
          <w:color w:val="000000"/>
          <w:sz w:val="24"/>
          <w:szCs w:val="24"/>
        </w:rPr>
      </w:pPr>
      <w:r>
        <w:rPr>
          <w:color w:val="000000"/>
          <w:sz w:val="24"/>
          <w:szCs w:val="24"/>
        </w:rPr>
        <w:t>Free School Meals</w:t>
      </w:r>
    </w:p>
    <w:p w14:paraId="63EB7A6C" w14:textId="320CDD76" w:rsidR="00986112" w:rsidRDefault="00986112" w:rsidP="00986112">
      <w:pPr>
        <w:widowControl w:val="0"/>
        <w:pBdr>
          <w:top w:val="nil"/>
          <w:left w:val="nil"/>
          <w:bottom w:val="nil"/>
          <w:right w:val="nil"/>
          <w:between w:val="nil"/>
        </w:pBdr>
        <w:spacing w:after="240" w:line="240" w:lineRule="auto"/>
        <w:ind w:left="2160" w:right="3816"/>
        <w:rPr>
          <w:color w:val="000000"/>
          <w:sz w:val="24"/>
          <w:szCs w:val="24"/>
        </w:rPr>
      </w:pPr>
      <w:r>
        <w:rPr>
          <w:color w:val="000000"/>
          <w:sz w:val="24"/>
          <w:szCs w:val="24"/>
        </w:rPr>
        <w:t xml:space="preserve">Education Services                           </w:t>
      </w:r>
    </w:p>
    <w:p w14:paraId="0C4138A4" w14:textId="5BC46DBB" w:rsidR="00986112" w:rsidRDefault="00986112" w:rsidP="00986112">
      <w:pPr>
        <w:widowControl w:val="0"/>
        <w:pBdr>
          <w:top w:val="nil"/>
          <w:left w:val="nil"/>
          <w:bottom w:val="nil"/>
          <w:right w:val="nil"/>
          <w:between w:val="nil"/>
        </w:pBdr>
        <w:spacing w:after="240" w:line="240" w:lineRule="auto"/>
        <w:ind w:left="2160" w:right="3816"/>
        <w:rPr>
          <w:color w:val="000000"/>
          <w:sz w:val="24"/>
          <w:szCs w:val="24"/>
        </w:rPr>
      </w:pPr>
      <w:r>
        <w:rPr>
          <w:color w:val="000000"/>
          <w:sz w:val="24"/>
          <w:szCs w:val="24"/>
        </w:rPr>
        <w:t>Communities Directorate</w:t>
      </w:r>
    </w:p>
    <w:p w14:paraId="13B54686" w14:textId="5E1EA213" w:rsidR="00986112" w:rsidRDefault="00986112" w:rsidP="00986112">
      <w:pPr>
        <w:widowControl w:val="0"/>
        <w:pBdr>
          <w:top w:val="nil"/>
          <w:left w:val="nil"/>
          <w:bottom w:val="nil"/>
          <w:right w:val="nil"/>
          <w:between w:val="nil"/>
        </w:pBdr>
        <w:spacing w:after="240" w:line="240" w:lineRule="auto"/>
        <w:ind w:left="2160" w:right="3816"/>
        <w:rPr>
          <w:color w:val="000000"/>
          <w:sz w:val="24"/>
          <w:szCs w:val="24"/>
        </w:rPr>
      </w:pPr>
      <w:proofErr w:type="spellStart"/>
      <w:r>
        <w:rPr>
          <w:color w:val="000000"/>
          <w:sz w:val="24"/>
          <w:szCs w:val="24"/>
        </w:rPr>
        <w:t>Saltisford</w:t>
      </w:r>
      <w:proofErr w:type="spellEnd"/>
      <w:r>
        <w:rPr>
          <w:color w:val="000000"/>
          <w:sz w:val="24"/>
          <w:szCs w:val="24"/>
        </w:rPr>
        <w:t xml:space="preserve"> Office Park</w:t>
      </w:r>
    </w:p>
    <w:p w14:paraId="2C5F4674" w14:textId="26A6AE86" w:rsidR="00986112" w:rsidRDefault="00986112" w:rsidP="00986112">
      <w:pPr>
        <w:widowControl w:val="0"/>
        <w:pBdr>
          <w:top w:val="nil"/>
          <w:left w:val="nil"/>
          <w:bottom w:val="nil"/>
          <w:right w:val="nil"/>
          <w:between w:val="nil"/>
        </w:pBdr>
        <w:spacing w:after="240" w:line="240" w:lineRule="auto"/>
        <w:ind w:left="2160" w:right="3816"/>
        <w:rPr>
          <w:color w:val="000000"/>
          <w:sz w:val="24"/>
          <w:szCs w:val="24"/>
        </w:rPr>
      </w:pPr>
      <w:r>
        <w:rPr>
          <w:color w:val="000000"/>
          <w:sz w:val="24"/>
          <w:szCs w:val="24"/>
        </w:rPr>
        <w:t>Ansell Way</w:t>
      </w:r>
    </w:p>
    <w:p w14:paraId="583C9180" w14:textId="0E7B8523" w:rsidR="00986112" w:rsidRDefault="00986112" w:rsidP="00986112">
      <w:pPr>
        <w:widowControl w:val="0"/>
        <w:pBdr>
          <w:top w:val="nil"/>
          <w:left w:val="nil"/>
          <w:bottom w:val="nil"/>
          <w:right w:val="nil"/>
          <w:between w:val="nil"/>
        </w:pBdr>
        <w:spacing w:after="240" w:line="240" w:lineRule="auto"/>
        <w:ind w:left="2160" w:right="3816"/>
        <w:rPr>
          <w:color w:val="000000"/>
          <w:sz w:val="24"/>
          <w:szCs w:val="24"/>
        </w:rPr>
      </w:pPr>
      <w:r>
        <w:rPr>
          <w:color w:val="000000"/>
          <w:sz w:val="24"/>
          <w:szCs w:val="24"/>
        </w:rPr>
        <w:t>Warwick</w:t>
      </w:r>
    </w:p>
    <w:p w14:paraId="00000026" w14:textId="78499CC7" w:rsidR="002F0679" w:rsidRPr="00AE6946" w:rsidRDefault="00986112" w:rsidP="00AE6946">
      <w:pPr>
        <w:widowControl w:val="0"/>
        <w:pBdr>
          <w:top w:val="nil"/>
          <w:left w:val="nil"/>
          <w:bottom w:val="nil"/>
          <w:right w:val="nil"/>
          <w:between w:val="nil"/>
        </w:pBdr>
        <w:spacing w:after="240" w:line="240" w:lineRule="auto"/>
        <w:ind w:left="2160" w:right="3816"/>
        <w:rPr>
          <w:color w:val="000000"/>
          <w:sz w:val="24"/>
          <w:szCs w:val="24"/>
        </w:rPr>
      </w:pPr>
      <w:r>
        <w:rPr>
          <w:color w:val="000000"/>
          <w:sz w:val="24"/>
          <w:szCs w:val="24"/>
        </w:rPr>
        <w:t>CV34 4UL</w:t>
      </w:r>
    </w:p>
    <w:sectPr w:rsidR="002F0679" w:rsidRPr="00AE694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F0679"/>
    <w:rsid w:val="00104CC8"/>
    <w:rsid w:val="002F0679"/>
    <w:rsid w:val="004D56BC"/>
    <w:rsid w:val="006728E7"/>
    <w:rsid w:val="00986112"/>
    <w:rsid w:val="009F4CF4"/>
    <w:rsid w:val="00AE6946"/>
    <w:rsid w:val="00AF4DDD"/>
    <w:rsid w:val="00B51CEE"/>
    <w:rsid w:val="00D26089"/>
    <w:rsid w:val="00F0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F4D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DDD"/>
    <w:rPr>
      <w:rFonts w:ascii="Tahoma" w:hAnsi="Tahoma" w:cs="Tahoma"/>
      <w:sz w:val="16"/>
      <w:szCs w:val="16"/>
    </w:rPr>
  </w:style>
  <w:style w:type="character" w:styleId="Hyperlink">
    <w:name w:val="Hyperlink"/>
    <w:basedOn w:val="DefaultParagraphFont"/>
    <w:uiPriority w:val="99"/>
    <w:unhideWhenUsed/>
    <w:rsid w:val="00AF4DDD"/>
    <w:rPr>
      <w:color w:val="0000FF" w:themeColor="hyperlink"/>
      <w:u w:val="single"/>
    </w:rPr>
  </w:style>
  <w:style w:type="table" w:styleId="TableGrid">
    <w:name w:val="Table Grid"/>
    <w:basedOn w:val="TableNormal"/>
    <w:uiPriority w:val="59"/>
    <w:rsid w:val="00AF4D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6089"/>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F4D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DDD"/>
    <w:rPr>
      <w:rFonts w:ascii="Tahoma" w:hAnsi="Tahoma" w:cs="Tahoma"/>
      <w:sz w:val="16"/>
      <w:szCs w:val="16"/>
    </w:rPr>
  </w:style>
  <w:style w:type="character" w:styleId="Hyperlink">
    <w:name w:val="Hyperlink"/>
    <w:basedOn w:val="DefaultParagraphFont"/>
    <w:uiPriority w:val="99"/>
    <w:unhideWhenUsed/>
    <w:rsid w:val="00AF4DDD"/>
    <w:rPr>
      <w:color w:val="0000FF" w:themeColor="hyperlink"/>
      <w:u w:val="single"/>
    </w:rPr>
  </w:style>
  <w:style w:type="table" w:styleId="TableGrid">
    <w:name w:val="Table Grid"/>
    <w:basedOn w:val="TableNormal"/>
    <w:uiPriority w:val="59"/>
    <w:rsid w:val="00AF4D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608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arwickshire.gov.uk/freeschoolmea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C56B-3FC0-4485-8833-434156A7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Church</dc:creator>
  <cp:lastModifiedBy>AuthorisedUser</cp:lastModifiedBy>
  <cp:revision>2</cp:revision>
  <dcterms:created xsi:type="dcterms:W3CDTF">2019-05-03T09:09:00Z</dcterms:created>
  <dcterms:modified xsi:type="dcterms:W3CDTF">2019-05-03T09:09:00Z</dcterms:modified>
</cp:coreProperties>
</file>